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59" w:rsidRDefault="00521B59" w:rsidP="00521B59">
      <w:pPr>
        <w:pStyle w:val="a3"/>
        <w:jc w:val="center"/>
      </w:pPr>
      <w:r>
        <w:rPr>
          <w:rStyle w:val="a4"/>
        </w:rPr>
        <w:t>УКРАЇНА </w:t>
      </w:r>
    </w:p>
    <w:p w:rsidR="00521B59" w:rsidRDefault="00521B59" w:rsidP="00521B59">
      <w:pPr>
        <w:pStyle w:val="a3"/>
        <w:jc w:val="center"/>
      </w:pPr>
      <w:r>
        <w:rPr>
          <w:rStyle w:val="a4"/>
        </w:rPr>
        <w:t>УЖГОРОДСЬКА РАЙОННА РАДА</w:t>
      </w:r>
    </w:p>
    <w:p w:rsidR="00521B59" w:rsidRDefault="00521B59" w:rsidP="00521B59">
      <w:pPr>
        <w:pStyle w:val="a3"/>
        <w:jc w:val="center"/>
      </w:pPr>
      <w:r>
        <w:rPr>
          <w:rStyle w:val="a4"/>
        </w:rPr>
        <w:t> ЗАКАРПАТСЬКА ОБЛАСТЬ</w:t>
      </w:r>
    </w:p>
    <w:p w:rsidR="00521B59" w:rsidRDefault="00521B59" w:rsidP="00521B59">
      <w:pPr>
        <w:pStyle w:val="a3"/>
        <w:jc w:val="center"/>
      </w:pPr>
      <w:r>
        <w:rPr>
          <w:rStyle w:val="a4"/>
        </w:rPr>
        <w:t>перша сесія сьомого скликання</w:t>
      </w:r>
    </w:p>
    <w:p w:rsidR="00521B59" w:rsidRDefault="00521B59" w:rsidP="00521B59">
      <w:pPr>
        <w:pStyle w:val="a3"/>
        <w:jc w:val="center"/>
      </w:pPr>
      <w:r>
        <w:rPr>
          <w:rStyle w:val="a4"/>
        </w:rPr>
        <w:t>(п</w:t>
      </w:r>
      <w:r>
        <w:t>’</w:t>
      </w:r>
      <w:r>
        <w:rPr>
          <w:rStyle w:val="a4"/>
        </w:rPr>
        <w:t>яте пленарне засідання)</w:t>
      </w:r>
    </w:p>
    <w:p w:rsidR="00521B59" w:rsidRDefault="00521B59" w:rsidP="00521B59">
      <w:pPr>
        <w:pStyle w:val="a3"/>
        <w:jc w:val="center"/>
      </w:pPr>
      <w:r>
        <w:rPr>
          <w:rStyle w:val="a4"/>
        </w:rPr>
        <w:t>Р І Ш Е Н Н Я </w:t>
      </w:r>
    </w:p>
    <w:p w:rsidR="00521B59" w:rsidRDefault="00521B59" w:rsidP="00521B59">
      <w:pPr>
        <w:pStyle w:val="a3"/>
      </w:pPr>
      <w:r>
        <w:rPr>
          <w:rStyle w:val="a4"/>
        </w:rPr>
        <w:t> </w:t>
      </w:r>
    </w:p>
    <w:p w:rsidR="00521B59" w:rsidRDefault="00521B59" w:rsidP="00521B59">
      <w:pPr>
        <w:pStyle w:val="a3"/>
      </w:pPr>
      <w:bookmarkStart w:id="0" w:name="_GoBack"/>
      <w:r>
        <w:rPr>
          <w:rStyle w:val="a4"/>
        </w:rPr>
        <w:t>вiд 05.01.2016 року  №41</w:t>
      </w:r>
    </w:p>
    <w:bookmarkEnd w:id="0"/>
    <w:p w:rsidR="00521B59" w:rsidRDefault="00521B59" w:rsidP="00521B59">
      <w:pPr>
        <w:pStyle w:val="a3"/>
      </w:pPr>
      <w:r>
        <w:rPr>
          <w:rStyle w:val="a4"/>
        </w:rPr>
        <w:t>                        м.Ужгород            </w:t>
      </w:r>
    </w:p>
    <w:p w:rsidR="00521B59" w:rsidRDefault="00521B59" w:rsidP="00521B59">
      <w:pPr>
        <w:pStyle w:val="a3"/>
      </w:pPr>
      <w:r>
        <w:t> </w:t>
      </w:r>
    </w:p>
    <w:p w:rsidR="00521B59" w:rsidRDefault="00521B59" w:rsidP="00521B59">
      <w:pPr>
        <w:pStyle w:val="a3"/>
      </w:pPr>
      <w:r>
        <w:rPr>
          <w:rStyle w:val="a4"/>
        </w:rPr>
        <w:t>Про затвердження статуту</w:t>
      </w:r>
    </w:p>
    <w:p w:rsidR="00521B59" w:rsidRDefault="00521B59" w:rsidP="00521B59">
      <w:pPr>
        <w:pStyle w:val="a3"/>
      </w:pPr>
      <w:r>
        <w:rPr>
          <w:rStyle w:val="a4"/>
        </w:rPr>
        <w:t>комунального закладу</w:t>
      </w:r>
    </w:p>
    <w:p w:rsidR="00521B59" w:rsidRDefault="00521B59" w:rsidP="00521B59">
      <w:pPr>
        <w:pStyle w:val="a3"/>
      </w:pPr>
      <w:r>
        <w:rPr>
          <w:rStyle w:val="a4"/>
        </w:rPr>
        <w:t xml:space="preserve">„Ужгородська центральна </w:t>
      </w:r>
    </w:p>
    <w:p w:rsidR="00521B59" w:rsidRDefault="00521B59" w:rsidP="00521B59">
      <w:pPr>
        <w:pStyle w:val="a3"/>
      </w:pPr>
      <w:r>
        <w:rPr>
          <w:rStyle w:val="a4"/>
        </w:rPr>
        <w:t>районна лікарня”</w:t>
      </w:r>
    </w:p>
    <w:p w:rsidR="00521B59" w:rsidRDefault="00521B59" w:rsidP="00521B59">
      <w:pPr>
        <w:pStyle w:val="a3"/>
      </w:pPr>
      <w:r>
        <w:rPr>
          <w:rStyle w:val="a4"/>
        </w:rPr>
        <w:t> </w:t>
      </w:r>
    </w:p>
    <w:p w:rsidR="00521B59" w:rsidRDefault="00521B59" w:rsidP="00521B59">
      <w:pPr>
        <w:pStyle w:val="a3"/>
      </w:pPr>
      <w:r>
        <w:rPr>
          <w:rStyle w:val="a5"/>
          <w:b/>
          <w:bCs/>
        </w:rPr>
        <w:t> </w:t>
      </w:r>
    </w:p>
    <w:p w:rsidR="00521B59" w:rsidRDefault="00521B59" w:rsidP="00521B59">
      <w:pPr>
        <w:pStyle w:val="a3"/>
        <w:jc w:val="both"/>
      </w:pPr>
      <w:r>
        <w:t xml:space="preserve"> Відповідно до статей 73-78 Господарського кодексу України, статей 43, 60 Закону України „Про місцеве самоврядування в Україні”, районна ради вирішила:</w:t>
      </w:r>
    </w:p>
    <w:p w:rsidR="00521B59" w:rsidRDefault="00521B59" w:rsidP="00521B59">
      <w:pPr>
        <w:pStyle w:val="a3"/>
        <w:jc w:val="both"/>
      </w:pPr>
      <w:r>
        <w:t xml:space="preserve"> 1. Затвердити статут комунального закладу „Ужгородська центральна районна лікарня” (додається).</w:t>
      </w:r>
    </w:p>
    <w:p w:rsidR="00521B59" w:rsidRDefault="00521B59" w:rsidP="00521B59">
      <w:pPr>
        <w:pStyle w:val="a3"/>
        <w:jc w:val="both"/>
      </w:pPr>
      <w:r>
        <w:rPr>
          <w:rStyle w:val="a4"/>
        </w:rPr>
        <w:t xml:space="preserve"> </w:t>
      </w:r>
      <w:r>
        <w:t>2. Голові комісії з реорганізації шляхом перетворення державного закладу «Відділкова клінічна лікарня станції Ужгород державного територіально-галузевого об`єднання «Львівська залізниця» у комунальний заклад та з реорганізації комунальних закладів «Ужгородська центральна районна лікарня» і «Ужгородська районна лікарня №1 м.Чоп» у комунальний заклад Ужгородської районної ради «Ужгородська центральна районна лікарня» (Канчій В.М.) провести реєстрацію установчих документів у порядку, передбаченому законодавством.</w:t>
      </w:r>
      <w:r>
        <w:rPr>
          <w:rStyle w:val="a4"/>
        </w:rPr>
        <w:t> </w:t>
      </w:r>
    </w:p>
    <w:p w:rsidR="00521B59" w:rsidRDefault="00521B59" w:rsidP="00521B59">
      <w:pPr>
        <w:pStyle w:val="a3"/>
        <w:jc w:val="both"/>
      </w:pPr>
      <w:r>
        <w:t xml:space="preserve"> 3. Контроль за виконанням даного рішення покласти на постійну комісію з питань охорони здоров’я, соціального захисту, в справах пенсіонерів, ветеранів, інвалідів та учасників бойових дій (Мигалина Н.П.).</w:t>
      </w:r>
    </w:p>
    <w:p w:rsidR="00521B59" w:rsidRDefault="00521B59" w:rsidP="00521B59">
      <w:pPr>
        <w:pStyle w:val="a3"/>
        <w:jc w:val="both"/>
      </w:pPr>
      <w:r>
        <w:t> </w:t>
      </w:r>
    </w:p>
    <w:p w:rsidR="00521B59" w:rsidRDefault="00521B59" w:rsidP="00521B59">
      <w:pPr>
        <w:pStyle w:val="a3"/>
        <w:jc w:val="both"/>
      </w:pPr>
      <w:r>
        <w:lastRenderedPageBreak/>
        <w:t> </w:t>
      </w:r>
    </w:p>
    <w:p w:rsidR="00521B59" w:rsidRDefault="00521B59" w:rsidP="00521B59">
      <w:pPr>
        <w:pStyle w:val="a3"/>
      </w:pPr>
      <w:r>
        <w:t> </w:t>
      </w:r>
      <w:r>
        <w:rPr>
          <w:rStyle w:val="a4"/>
        </w:rPr>
        <w:t>Голова ради                                                                            Р.В.Чорнак</w:t>
      </w:r>
    </w:p>
    <w:p w:rsidR="00177918" w:rsidRDefault="00177918"/>
    <w:sectPr w:rsidR="00177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5F"/>
    <w:rsid w:val="00177918"/>
    <w:rsid w:val="00521B59"/>
    <w:rsid w:val="0057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1B59"/>
    <w:rPr>
      <w:b/>
      <w:bCs/>
    </w:rPr>
  </w:style>
  <w:style w:type="character" w:styleId="a5">
    <w:name w:val="Emphasis"/>
    <w:basedOn w:val="a0"/>
    <w:uiPriority w:val="20"/>
    <w:qFormat/>
    <w:rsid w:val="00521B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1B59"/>
    <w:rPr>
      <w:b/>
      <w:bCs/>
    </w:rPr>
  </w:style>
  <w:style w:type="character" w:styleId="a5">
    <w:name w:val="Emphasis"/>
    <w:basedOn w:val="a0"/>
    <w:uiPriority w:val="20"/>
    <w:qFormat/>
    <w:rsid w:val="00521B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2016-04-27T13:13:00Z</dcterms:created>
  <dcterms:modified xsi:type="dcterms:W3CDTF">2016-04-27T13:13:00Z</dcterms:modified>
</cp:coreProperties>
</file>